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9E2" w:rsidRPr="00AC1D6D" w:rsidRDefault="007622E9">
      <w:pPr>
        <w:spacing w:before="82"/>
        <w:ind w:left="120"/>
        <w:rPr>
          <w:rFonts w:ascii="Palatino Linotype"/>
          <w:b/>
          <w:color w:val="E36C0A" w:themeColor="accent6" w:themeShade="BF"/>
          <w:sz w:val="18"/>
        </w:rPr>
      </w:pPr>
      <w:r>
        <w:rPr>
          <w:color w:val="E36C0A" w:themeColor="accent6" w:themeShade="BF"/>
        </w:rPr>
        <w:pict>
          <v:group id="_x0000_s1045" style="position:absolute;left:0;text-align:left;margin-left:13pt;margin-top:0;width:396pt;height:612pt;z-index:-251650560;mso-position-horizontal-relative:page;mso-position-vertical-relative:page" coordsize="7920,12240">
            <v:rect id="_x0000_s1047" style="position:absolute;width:7920;height:12122" fillcolor="#e4e5e3" stroked="f">
              <v:fill opacity="19660f"/>
            </v:rect>
            <v:rect id="_x0000_s1046" style="position:absolute;top:12102;width:7920;height:138" fillcolor="#e36c0a [2409]" stroked="f"/>
            <w10:wrap anchorx="page" anchory="page"/>
          </v:group>
        </w:pict>
      </w:r>
      <w:r>
        <w:rPr>
          <w:color w:val="E36C0A" w:themeColor="accent6" w:themeShade="BF"/>
        </w:rPr>
        <w:t>PLANNED GIFTS</w:t>
      </w:r>
    </w:p>
    <w:p w:rsidR="008A79E2" w:rsidRDefault="00322397">
      <w:pPr>
        <w:spacing w:before="188"/>
        <w:ind w:left="120"/>
        <w:rPr>
          <w:rFonts w:ascii="Garamond"/>
          <w:sz w:val="60"/>
        </w:rPr>
      </w:pPr>
      <w:r>
        <w:rPr>
          <w:rFonts w:ascii="Garamond"/>
          <w:color w:val="231F20"/>
          <w:w w:val="105"/>
          <w:sz w:val="60"/>
        </w:rPr>
        <w:t>Life Insurance</w:t>
      </w:r>
    </w:p>
    <w:p w:rsidR="008A79E2" w:rsidRDefault="008A79E2">
      <w:pPr>
        <w:pStyle w:val="BodyText"/>
        <w:rPr>
          <w:rFonts w:ascii="Garamond"/>
          <w:sz w:val="20"/>
        </w:rPr>
      </w:pPr>
    </w:p>
    <w:p w:rsidR="008A79E2" w:rsidRDefault="007622E9">
      <w:pPr>
        <w:pStyle w:val="BodyText"/>
        <w:spacing w:before="8"/>
        <w:rPr>
          <w:rFonts w:ascii="Garamond"/>
          <w:sz w:val="27"/>
        </w:rPr>
      </w:pPr>
      <w:r>
        <w:pict>
          <v:line id="_x0000_s1044" style="position:absolute;z-index:-251648512;mso-wrap-distance-left:0;mso-wrap-distance-right:0;mso-position-horizontal-relative:page" from="36pt,18.05pt" to="88.55pt,18.05pt" strokeweight="1pt">
            <w10:wrap type="topAndBottom" anchorx="page"/>
          </v:line>
        </w:pict>
      </w:r>
    </w:p>
    <w:p w:rsidR="008A79E2" w:rsidRDefault="008A79E2">
      <w:pPr>
        <w:pStyle w:val="BodyText"/>
        <w:rPr>
          <w:rFonts w:ascii="Garamond"/>
          <w:sz w:val="20"/>
        </w:rPr>
      </w:pPr>
    </w:p>
    <w:p w:rsidR="008A79E2" w:rsidRPr="00AC1D6D" w:rsidRDefault="00322397">
      <w:pPr>
        <w:pStyle w:val="Heading1"/>
        <w:spacing w:before="255"/>
        <w:rPr>
          <w:color w:val="E36C0A" w:themeColor="accent6" w:themeShade="BF"/>
        </w:rPr>
      </w:pPr>
      <w:r w:rsidRPr="00AC1D6D">
        <w:rPr>
          <w:color w:val="E36C0A" w:themeColor="accent6" w:themeShade="BF"/>
          <w:w w:val="110"/>
        </w:rPr>
        <w:t>Individuals Donate Life Insurance to:</w:t>
      </w:r>
    </w:p>
    <w:p w:rsidR="008A79E2" w:rsidRDefault="00322397">
      <w:pPr>
        <w:pStyle w:val="ListParagraph"/>
        <w:numPr>
          <w:ilvl w:val="0"/>
          <w:numId w:val="1"/>
        </w:numPr>
        <w:tabs>
          <w:tab w:val="left" w:pos="380"/>
        </w:tabs>
        <w:spacing w:before="132" w:line="312" w:lineRule="auto"/>
        <w:ind w:right="221"/>
        <w:rPr>
          <w:sz w:val="24"/>
        </w:rPr>
      </w:pPr>
      <w:proofErr w:type="gramStart"/>
      <w:r>
        <w:rPr>
          <w:color w:val="231F20"/>
          <w:spacing w:val="-4"/>
          <w:sz w:val="24"/>
        </w:rPr>
        <w:t>Have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ability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to</w:t>
      </w:r>
      <w:proofErr w:type="gramEnd"/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make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substantial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gift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for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relatively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modest annual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expense.</w:t>
      </w:r>
    </w:p>
    <w:p w:rsidR="008A79E2" w:rsidRDefault="00322397">
      <w:pPr>
        <w:pStyle w:val="ListParagraph"/>
        <w:numPr>
          <w:ilvl w:val="0"/>
          <w:numId w:val="1"/>
        </w:numPr>
        <w:tabs>
          <w:tab w:val="left" w:pos="380"/>
        </w:tabs>
        <w:spacing w:line="312" w:lineRule="auto"/>
        <w:ind w:right="220"/>
        <w:rPr>
          <w:sz w:val="24"/>
        </w:rPr>
      </w:pPr>
      <w:r>
        <w:rPr>
          <w:color w:val="231F20"/>
          <w:sz w:val="24"/>
        </w:rPr>
        <w:t>Retain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ownership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policy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permanently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assign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policy to</w:t>
      </w:r>
      <w:r>
        <w:rPr>
          <w:color w:val="231F20"/>
          <w:spacing w:val="-7"/>
          <w:sz w:val="24"/>
        </w:rPr>
        <w:t xml:space="preserve"> </w:t>
      </w:r>
      <w:r w:rsidR="00AC1D6D">
        <w:rPr>
          <w:color w:val="231F20"/>
          <w:sz w:val="24"/>
        </w:rPr>
        <w:t>Interfaith Ministries for Greater Houston (IM).</w:t>
      </w:r>
    </w:p>
    <w:p w:rsidR="008A79E2" w:rsidRDefault="00322397">
      <w:pPr>
        <w:pStyle w:val="ListParagraph"/>
        <w:numPr>
          <w:ilvl w:val="0"/>
          <w:numId w:val="1"/>
        </w:numPr>
        <w:tabs>
          <w:tab w:val="left" w:pos="380"/>
        </w:tabs>
        <w:spacing w:before="2" w:line="312" w:lineRule="auto"/>
        <w:ind w:right="165"/>
        <w:rPr>
          <w:sz w:val="24"/>
        </w:rPr>
      </w:pPr>
      <w:r>
        <w:rPr>
          <w:color w:val="231F20"/>
          <w:sz w:val="24"/>
        </w:rPr>
        <w:t>Make</w:t>
      </w:r>
      <w:r>
        <w:rPr>
          <w:color w:val="231F20"/>
          <w:spacing w:val="-8"/>
          <w:sz w:val="24"/>
        </w:rPr>
        <w:t xml:space="preserve"> </w:t>
      </w:r>
      <w:r w:rsidR="00AC1D6D">
        <w:rPr>
          <w:color w:val="231F20"/>
          <w:sz w:val="24"/>
        </w:rPr>
        <w:t>IM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entire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beneficiary,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partial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beneficiary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or recipient of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dividends.</w:t>
      </w:r>
    </w:p>
    <w:p w:rsidR="008A79E2" w:rsidRDefault="008A79E2">
      <w:pPr>
        <w:pStyle w:val="BodyText"/>
        <w:rPr>
          <w:sz w:val="46"/>
        </w:rPr>
      </w:pPr>
    </w:p>
    <w:p w:rsidR="008A79E2" w:rsidRDefault="007622E9">
      <w:pPr>
        <w:spacing w:line="336" w:lineRule="auto"/>
        <w:ind w:left="447" w:right="416"/>
        <w:rPr>
          <w:rFonts w:ascii="Garamond"/>
          <w:sz w:val="28"/>
        </w:rPr>
      </w:pPr>
      <w:r>
        <w:pict>
          <v:line id="_x0000_s1043" style="position:absolute;left:0;text-align:left;z-index:251660800;mso-position-horizontal-relative:page" from="36.5pt,-3.1pt" to="36.5pt,108.6pt" strokecolor="#e36c0a [2409]" strokeweight="1pt">
            <w10:wrap anchorx="page"/>
          </v:line>
        </w:pict>
      </w:r>
      <w:r w:rsidR="00322397">
        <w:rPr>
          <w:rFonts w:ascii="Garamond"/>
          <w:color w:val="231F20"/>
          <w:w w:val="105"/>
          <w:sz w:val="28"/>
        </w:rPr>
        <w:t>Life</w:t>
      </w:r>
      <w:r w:rsidR="00322397">
        <w:rPr>
          <w:rFonts w:ascii="Garamond"/>
          <w:color w:val="231F20"/>
          <w:spacing w:val="-13"/>
          <w:w w:val="105"/>
          <w:sz w:val="28"/>
        </w:rPr>
        <w:t xml:space="preserve"> </w:t>
      </w:r>
      <w:r w:rsidR="00322397">
        <w:rPr>
          <w:rFonts w:ascii="Garamond"/>
          <w:color w:val="231F20"/>
          <w:w w:val="105"/>
          <w:sz w:val="28"/>
        </w:rPr>
        <w:t>insurance</w:t>
      </w:r>
      <w:r w:rsidR="00322397">
        <w:rPr>
          <w:rFonts w:ascii="Garamond"/>
          <w:color w:val="231F20"/>
          <w:spacing w:val="-13"/>
          <w:w w:val="105"/>
          <w:sz w:val="28"/>
        </w:rPr>
        <w:t xml:space="preserve"> </w:t>
      </w:r>
      <w:r w:rsidR="00322397">
        <w:rPr>
          <w:rFonts w:ascii="Garamond"/>
          <w:color w:val="231F20"/>
          <w:w w:val="105"/>
          <w:sz w:val="28"/>
        </w:rPr>
        <w:t>can</w:t>
      </w:r>
      <w:r w:rsidR="00322397">
        <w:rPr>
          <w:rFonts w:ascii="Garamond"/>
          <w:color w:val="231F20"/>
          <w:spacing w:val="-13"/>
          <w:w w:val="105"/>
          <w:sz w:val="28"/>
        </w:rPr>
        <w:t xml:space="preserve"> </w:t>
      </w:r>
      <w:r w:rsidR="00322397">
        <w:rPr>
          <w:rFonts w:ascii="Garamond"/>
          <w:color w:val="231F20"/>
          <w:w w:val="105"/>
          <w:sz w:val="28"/>
        </w:rPr>
        <w:t>be</w:t>
      </w:r>
      <w:r w:rsidR="00322397">
        <w:rPr>
          <w:rFonts w:ascii="Garamond"/>
          <w:color w:val="231F20"/>
          <w:spacing w:val="-13"/>
          <w:w w:val="105"/>
          <w:sz w:val="28"/>
        </w:rPr>
        <w:t xml:space="preserve"> </w:t>
      </w:r>
      <w:r w:rsidR="00322397">
        <w:rPr>
          <w:rFonts w:ascii="Garamond"/>
          <w:color w:val="231F20"/>
          <w:w w:val="105"/>
          <w:sz w:val="28"/>
        </w:rPr>
        <w:t>an</w:t>
      </w:r>
      <w:r w:rsidR="00322397">
        <w:rPr>
          <w:rFonts w:ascii="Garamond"/>
          <w:color w:val="231F20"/>
          <w:spacing w:val="-13"/>
          <w:w w:val="105"/>
          <w:sz w:val="28"/>
        </w:rPr>
        <w:t xml:space="preserve"> </w:t>
      </w:r>
      <w:r w:rsidR="00322397">
        <w:rPr>
          <w:rFonts w:ascii="Garamond"/>
          <w:color w:val="231F20"/>
          <w:w w:val="105"/>
          <w:sz w:val="28"/>
        </w:rPr>
        <w:t>excellent</w:t>
      </w:r>
      <w:r w:rsidR="00322397">
        <w:rPr>
          <w:rFonts w:ascii="Garamond"/>
          <w:color w:val="231F20"/>
          <w:spacing w:val="-13"/>
          <w:w w:val="105"/>
          <w:sz w:val="28"/>
        </w:rPr>
        <w:t xml:space="preserve"> </w:t>
      </w:r>
      <w:r w:rsidR="00322397">
        <w:rPr>
          <w:rFonts w:ascii="Garamond"/>
          <w:color w:val="231F20"/>
          <w:w w:val="105"/>
          <w:sz w:val="28"/>
        </w:rPr>
        <w:t>tool</w:t>
      </w:r>
      <w:r w:rsidR="00322397">
        <w:rPr>
          <w:rFonts w:ascii="Garamond"/>
          <w:color w:val="231F20"/>
          <w:spacing w:val="-13"/>
          <w:w w:val="105"/>
          <w:sz w:val="28"/>
        </w:rPr>
        <w:t xml:space="preserve"> </w:t>
      </w:r>
      <w:r w:rsidR="00322397">
        <w:rPr>
          <w:rFonts w:ascii="Garamond"/>
          <w:color w:val="231F20"/>
          <w:spacing w:val="-3"/>
          <w:w w:val="105"/>
          <w:sz w:val="28"/>
        </w:rPr>
        <w:t>for</w:t>
      </w:r>
      <w:r w:rsidR="00322397">
        <w:rPr>
          <w:rFonts w:ascii="Garamond"/>
          <w:color w:val="231F20"/>
          <w:spacing w:val="-13"/>
          <w:w w:val="105"/>
          <w:sz w:val="28"/>
        </w:rPr>
        <w:t xml:space="preserve"> </w:t>
      </w:r>
      <w:r w:rsidR="00322397">
        <w:rPr>
          <w:rFonts w:ascii="Garamond"/>
          <w:color w:val="231F20"/>
          <w:w w:val="105"/>
          <w:sz w:val="28"/>
        </w:rPr>
        <w:t xml:space="preserve">charitable giving. </w:t>
      </w:r>
      <w:r w:rsidR="00322397">
        <w:rPr>
          <w:rFonts w:ascii="Garamond"/>
          <w:color w:val="231F20"/>
          <w:spacing w:val="-4"/>
          <w:w w:val="105"/>
          <w:sz w:val="28"/>
        </w:rPr>
        <w:t xml:space="preserve">Not </w:t>
      </w:r>
      <w:r w:rsidR="00322397">
        <w:rPr>
          <w:rFonts w:ascii="Garamond"/>
          <w:color w:val="231F20"/>
          <w:w w:val="105"/>
          <w:sz w:val="28"/>
        </w:rPr>
        <w:t xml:space="preserve">only does life insurance allow you to make a substantial gift to charity </w:t>
      </w:r>
      <w:r w:rsidR="00322397">
        <w:rPr>
          <w:rFonts w:ascii="Garamond"/>
          <w:color w:val="231F20"/>
          <w:spacing w:val="-3"/>
          <w:w w:val="105"/>
          <w:sz w:val="28"/>
        </w:rPr>
        <w:t xml:space="preserve">at </w:t>
      </w:r>
      <w:r w:rsidR="00322397">
        <w:rPr>
          <w:rFonts w:ascii="Garamond"/>
          <w:color w:val="231F20"/>
          <w:w w:val="105"/>
          <w:sz w:val="28"/>
        </w:rPr>
        <w:t>relatively little cost</w:t>
      </w:r>
      <w:r w:rsidR="00322397">
        <w:rPr>
          <w:rFonts w:ascii="Garamond"/>
          <w:color w:val="231F20"/>
          <w:spacing w:val="-13"/>
          <w:w w:val="105"/>
          <w:sz w:val="28"/>
        </w:rPr>
        <w:t xml:space="preserve"> </w:t>
      </w:r>
      <w:r w:rsidR="00322397">
        <w:rPr>
          <w:rFonts w:ascii="Garamond"/>
          <w:color w:val="231F20"/>
          <w:w w:val="105"/>
          <w:sz w:val="28"/>
        </w:rPr>
        <w:t>to</w:t>
      </w:r>
      <w:r w:rsidR="00322397">
        <w:rPr>
          <w:rFonts w:ascii="Garamond"/>
          <w:color w:val="231F20"/>
          <w:spacing w:val="-12"/>
          <w:w w:val="105"/>
          <w:sz w:val="28"/>
        </w:rPr>
        <w:t xml:space="preserve"> </w:t>
      </w:r>
      <w:r w:rsidR="00322397">
        <w:rPr>
          <w:rFonts w:ascii="Garamond"/>
          <w:color w:val="231F20"/>
          <w:w w:val="105"/>
          <w:sz w:val="28"/>
        </w:rPr>
        <w:t>you,</w:t>
      </w:r>
      <w:r w:rsidR="00322397">
        <w:rPr>
          <w:rFonts w:ascii="Garamond"/>
          <w:color w:val="231F20"/>
          <w:spacing w:val="-12"/>
          <w:w w:val="105"/>
          <w:sz w:val="28"/>
        </w:rPr>
        <w:t xml:space="preserve"> </w:t>
      </w:r>
      <w:r w:rsidR="00322397">
        <w:rPr>
          <w:rFonts w:ascii="Garamond"/>
          <w:color w:val="231F20"/>
          <w:spacing w:val="-3"/>
          <w:w w:val="105"/>
          <w:sz w:val="28"/>
        </w:rPr>
        <w:t>but</w:t>
      </w:r>
      <w:r w:rsidR="00322397">
        <w:rPr>
          <w:rFonts w:ascii="Garamond"/>
          <w:color w:val="231F20"/>
          <w:spacing w:val="-12"/>
          <w:w w:val="105"/>
          <w:sz w:val="28"/>
        </w:rPr>
        <w:t xml:space="preserve"> </w:t>
      </w:r>
      <w:r w:rsidR="00322397">
        <w:rPr>
          <w:rFonts w:ascii="Garamond"/>
          <w:color w:val="231F20"/>
          <w:w w:val="105"/>
          <w:sz w:val="28"/>
        </w:rPr>
        <w:t>you</w:t>
      </w:r>
      <w:r w:rsidR="00322397">
        <w:rPr>
          <w:rFonts w:ascii="Garamond"/>
          <w:color w:val="231F20"/>
          <w:spacing w:val="-12"/>
          <w:w w:val="105"/>
          <w:sz w:val="28"/>
        </w:rPr>
        <w:t xml:space="preserve"> </w:t>
      </w:r>
      <w:r w:rsidR="00322397">
        <w:rPr>
          <w:rFonts w:ascii="Garamond"/>
          <w:color w:val="231F20"/>
          <w:w w:val="105"/>
          <w:sz w:val="28"/>
        </w:rPr>
        <w:t>may</w:t>
      </w:r>
      <w:r w:rsidR="00322397">
        <w:rPr>
          <w:rFonts w:ascii="Garamond"/>
          <w:color w:val="231F20"/>
          <w:spacing w:val="-12"/>
          <w:w w:val="105"/>
          <w:sz w:val="28"/>
        </w:rPr>
        <w:t xml:space="preserve"> </w:t>
      </w:r>
      <w:r w:rsidR="00322397">
        <w:rPr>
          <w:rFonts w:ascii="Garamond"/>
          <w:color w:val="231F20"/>
          <w:w w:val="105"/>
          <w:sz w:val="28"/>
        </w:rPr>
        <w:t>also</w:t>
      </w:r>
      <w:r w:rsidR="00322397">
        <w:rPr>
          <w:rFonts w:ascii="Garamond"/>
          <w:color w:val="231F20"/>
          <w:spacing w:val="-12"/>
          <w:w w:val="105"/>
          <w:sz w:val="28"/>
        </w:rPr>
        <w:t xml:space="preserve"> </w:t>
      </w:r>
      <w:r w:rsidR="00322397">
        <w:rPr>
          <w:rFonts w:ascii="Garamond"/>
          <w:color w:val="231F20"/>
          <w:w w:val="105"/>
          <w:sz w:val="28"/>
        </w:rPr>
        <w:t>benefit</w:t>
      </w:r>
      <w:r w:rsidR="00322397">
        <w:rPr>
          <w:rFonts w:ascii="Garamond"/>
          <w:color w:val="231F20"/>
          <w:spacing w:val="-12"/>
          <w:w w:val="105"/>
          <w:sz w:val="28"/>
        </w:rPr>
        <w:t xml:space="preserve"> </w:t>
      </w:r>
      <w:r w:rsidR="00322397">
        <w:rPr>
          <w:rFonts w:ascii="Garamond"/>
          <w:color w:val="231F20"/>
          <w:w w:val="105"/>
          <w:sz w:val="28"/>
        </w:rPr>
        <w:t>from</w:t>
      </w:r>
      <w:r w:rsidR="00322397">
        <w:rPr>
          <w:rFonts w:ascii="Garamond"/>
          <w:color w:val="231F20"/>
          <w:spacing w:val="-12"/>
          <w:w w:val="105"/>
          <w:sz w:val="28"/>
        </w:rPr>
        <w:t xml:space="preserve"> </w:t>
      </w:r>
      <w:r w:rsidR="00322397">
        <w:rPr>
          <w:rFonts w:ascii="Garamond"/>
          <w:color w:val="231F20"/>
          <w:w w:val="105"/>
          <w:sz w:val="28"/>
        </w:rPr>
        <w:t>tax</w:t>
      </w:r>
      <w:r w:rsidR="00322397">
        <w:rPr>
          <w:rFonts w:ascii="Garamond"/>
          <w:color w:val="231F20"/>
          <w:spacing w:val="-12"/>
          <w:w w:val="105"/>
          <w:sz w:val="28"/>
        </w:rPr>
        <w:t xml:space="preserve"> </w:t>
      </w:r>
      <w:r w:rsidR="00322397">
        <w:rPr>
          <w:rFonts w:ascii="Garamond"/>
          <w:color w:val="231F20"/>
          <w:w w:val="105"/>
          <w:sz w:val="28"/>
        </w:rPr>
        <w:t>rules that</w:t>
      </w:r>
      <w:r w:rsidR="00322397">
        <w:rPr>
          <w:rFonts w:ascii="Garamond"/>
          <w:color w:val="231F20"/>
          <w:spacing w:val="-11"/>
          <w:w w:val="105"/>
          <w:sz w:val="28"/>
        </w:rPr>
        <w:t xml:space="preserve"> </w:t>
      </w:r>
      <w:r w:rsidR="00322397">
        <w:rPr>
          <w:rFonts w:ascii="Garamond"/>
          <w:color w:val="231F20"/>
          <w:spacing w:val="-3"/>
          <w:w w:val="105"/>
          <w:sz w:val="28"/>
        </w:rPr>
        <w:t>apply</w:t>
      </w:r>
      <w:r w:rsidR="00322397">
        <w:rPr>
          <w:rFonts w:ascii="Garamond"/>
          <w:color w:val="231F20"/>
          <w:spacing w:val="-11"/>
          <w:w w:val="105"/>
          <w:sz w:val="28"/>
        </w:rPr>
        <w:t xml:space="preserve"> </w:t>
      </w:r>
      <w:r w:rsidR="00322397">
        <w:rPr>
          <w:rFonts w:ascii="Garamond"/>
          <w:color w:val="231F20"/>
          <w:w w:val="105"/>
          <w:sz w:val="28"/>
        </w:rPr>
        <w:t>to</w:t>
      </w:r>
      <w:r w:rsidR="00322397">
        <w:rPr>
          <w:rFonts w:ascii="Garamond"/>
          <w:color w:val="231F20"/>
          <w:spacing w:val="-10"/>
          <w:w w:val="105"/>
          <w:sz w:val="28"/>
        </w:rPr>
        <w:t xml:space="preserve"> </w:t>
      </w:r>
      <w:r w:rsidR="00322397">
        <w:rPr>
          <w:rFonts w:ascii="Garamond"/>
          <w:color w:val="231F20"/>
          <w:w w:val="105"/>
          <w:sz w:val="28"/>
        </w:rPr>
        <w:t>gifts</w:t>
      </w:r>
      <w:r w:rsidR="00322397">
        <w:rPr>
          <w:rFonts w:ascii="Garamond"/>
          <w:color w:val="231F20"/>
          <w:spacing w:val="-11"/>
          <w:w w:val="105"/>
          <w:sz w:val="28"/>
        </w:rPr>
        <w:t xml:space="preserve"> </w:t>
      </w:r>
      <w:r w:rsidR="00322397">
        <w:rPr>
          <w:rFonts w:ascii="Garamond"/>
          <w:color w:val="231F20"/>
          <w:w w:val="105"/>
          <w:sz w:val="28"/>
        </w:rPr>
        <w:t>of</w:t>
      </w:r>
      <w:r w:rsidR="00322397">
        <w:rPr>
          <w:rFonts w:ascii="Garamond"/>
          <w:color w:val="231F20"/>
          <w:spacing w:val="-11"/>
          <w:w w:val="105"/>
          <w:sz w:val="28"/>
        </w:rPr>
        <w:t xml:space="preserve"> </w:t>
      </w:r>
      <w:r w:rsidR="00322397">
        <w:rPr>
          <w:rFonts w:ascii="Garamond"/>
          <w:color w:val="231F20"/>
          <w:w w:val="105"/>
          <w:sz w:val="28"/>
        </w:rPr>
        <w:t>life</w:t>
      </w:r>
      <w:r w:rsidR="00322397">
        <w:rPr>
          <w:rFonts w:ascii="Garamond"/>
          <w:color w:val="231F20"/>
          <w:spacing w:val="-10"/>
          <w:w w:val="105"/>
          <w:sz w:val="28"/>
        </w:rPr>
        <w:t xml:space="preserve"> </w:t>
      </w:r>
      <w:r w:rsidR="00322397">
        <w:rPr>
          <w:rFonts w:ascii="Garamond"/>
          <w:color w:val="231F20"/>
          <w:w w:val="105"/>
          <w:sz w:val="28"/>
        </w:rPr>
        <w:t>insurance.</w:t>
      </w:r>
    </w:p>
    <w:p w:rsidR="008A79E2" w:rsidRDefault="008A79E2">
      <w:pPr>
        <w:pStyle w:val="BodyText"/>
        <w:rPr>
          <w:rFonts w:ascii="Garamond"/>
          <w:sz w:val="20"/>
        </w:rPr>
      </w:pPr>
    </w:p>
    <w:p w:rsidR="008A79E2" w:rsidRPr="00AC1D6D" w:rsidRDefault="00322397">
      <w:pPr>
        <w:pStyle w:val="Heading1"/>
        <w:spacing w:before="254"/>
        <w:rPr>
          <w:color w:val="E36C0A" w:themeColor="accent6" w:themeShade="BF"/>
        </w:rPr>
      </w:pPr>
      <w:r w:rsidRPr="00AC1D6D">
        <w:rPr>
          <w:color w:val="E36C0A" w:themeColor="accent6" w:themeShade="BF"/>
          <w:w w:val="110"/>
        </w:rPr>
        <w:t>How it Works:</w:t>
      </w:r>
    </w:p>
    <w:p w:rsidR="008A79E2" w:rsidRDefault="00322397">
      <w:pPr>
        <w:pStyle w:val="ListParagraph"/>
        <w:numPr>
          <w:ilvl w:val="0"/>
          <w:numId w:val="1"/>
        </w:numPr>
        <w:tabs>
          <w:tab w:val="left" w:pos="380"/>
        </w:tabs>
        <w:spacing w:before="132"/>
        <w:rPr>
          <w:sz w:val="24"/>
        </w:rPr>
      </w:pPr>
      <w:r>
        <w:rPr>
          <w:color w:val="231F20"/>
          <w:spacing w:val="-3"/>
          <w:sz w:val="24"/>
        </w:rPr>
        <w:t>Name</w:t>
      </w:r>
      <w:r>
        <w:rPr>
          <w:color w:val="231F20"/>
          <w:spacing w:val="-8"/>
          <w:sz w:val="24"/>
        </w:rPr>
        <w:t xml:space="preserve"> </w:t>
      </w:r>
      <w:r w:rsidR="00AC1D6D">
        <w:rPr>
          <w:color w:val="231F20"/>
          <w:sz w:val="24"/>
        </w:rPr>
        <w:t>IM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as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beneficiary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policy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(revocable).</w:t>
      </w:r>
    </w:p>
    <w:p w:rsidR="008A79E2" w:rsidRDefault="00322397">
      <w:pPr>
        <w:pStyle w:val="ListParagraph"/>
        <w:numPr>
          <w:ilvl w:val="0"/>
          <w:numId w:val="1"/>
        </w:numPr>
        <w:tabs>
          <w:tab w:val="left" w:pos="380"/>
        </w:tabs>
        <w:spacing w:before="84" w:line="312" w:lineRule="auto"/>
        <w:ind w:right="157"/>
        <w:rPr>
          <w:sz w:val="24"/>
        </w:rPr>
      </w:pPr>
      <w:r>
        <w:rPr>
          <w:color w:val="231F20"/>
          <w:sz w:val="24"/>
        </w:rPr>
        <w:t xml:space="preserve">Purchase a </w:t>
      </w:r>
      <w:r>
        <w:rPr>
          <w:color w:val="231F20"/>
          <w:spacing w:val="-3"/>
          <w:sz w:val="24"/>
        </w:rPr>
        <w:t xml:space="preserve">policy, </w:t>
      </w:r>
      <w:r>
        <w:rPr>
          <w:color w:val="231F20"/>
          <w:sz w:val="24"/>
        </w:rPr>
        <w:t xml:space="preserve">give it to </w:t>
      </w:r>
      <w:r w:rsidR="00AC1D6D">
        <w:rPr>
          <w:color w:val="231F20"/>
          <w:sz w:val="24"/>
        </w:rPr>
        <w:t xml:space="preserve">IM </w:t>
      </w:r>
      <w:r>
        <w:rPr>
          <w:color w:val="231F20"/>
          <w:sz w:val="24"/>
        </w:rPr>
        <w:t>and continue to</w:t>
      </w:r>
      <w:r>
        <w:rPr>
          <w:color w:val="231F20"/>
          <w:spacing w:val="-39"/>
          <w:sz w:val="24"/>
        </w:rPr>
        <w:t xml:space="preserve"> </w:t>
      </w:r>
      <w:r>
        <w:rPr>
          <w:color w:val="231F20"/>
          <w:sz w:val="24"/>
        </w:rPr>
        <w:t>make premium payments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(irrevocable).</w:t>
      </w:r>
    </w:p>
    <w:p w:rsidR="008A79E2" w:rsidRPr="00AC1D6D" w:rsidRDefault="00322397" w:rsidP="00AC1D6D">
      <w:pPr>
        <w:pStyle w:val="ListParagraph"/>
        <w:numPr>
          <w:ilvl w:val="0"/>
          <w:numId w:val="1"/>
        </w:numPr>
        <w:tabs>
          <w:tab w:val="left" w:pos="380"/>
        </w:tabs>
        <w:spacing w:line="312" w:lineRule="auto"/>
        <w:ind w:right="1011"/>
        <w:rPr>
          <w:sz w:val="24"/>
        </w:rPr>
        <w:sectPr w:rsidR="008A79E2" w:rsidRPr="00AC1D6D">
          <w:type w:val="continuous"/>
          <w:pgSz w:w="7920" w:h="12240"/>
          <w:pgMar w:top="940" w:right="600" w:bottom="280" w:left="600" w:header="720" w:footer="720" w:gutter="0"/>
          <w:cols w:space="720"/>
        </w:sectPr>
      </w:pPr>
      <w:r w:rsidRPr="00AC1D6D">
        <w:rPr>
          <w:color w:val="231F20"/>
          <w:sz w:val="24"/>
        </w:rPr>
        <w:t>During your lifetime, donate life insurance dividends</w:t>
      </w:r>
      <w:r w:rsidRPr="00AC1D6D">
        <w:rPr>
          <w:color w:val="231F20"/>
          <w:spacing w:val="-31"/>
          <w:sz w:val="24"/>
        </w:rPr>
        <w:t xml:space="preserve"> </w:t>
      </w:r>
      <w:proofErr w:type="gramStart"/>
      <w:r w:rsidRPr="00AC1D6D">
        <w:rPr>
          <w:color w:val="231F20"/>
          <w:sz w:val="24"/>
        </w:rPr>
        <w:t xml:space="preserve">to </w:t>
      </w:r>
      <w:r w:rsidR="00AC1D6D">
        <w:rPr>
          <w:color w:val="231F20"/>
          <w:sz w:val="24"/>
        </w:rPr>
        <w:t xml:space="preserve"> IM</w:t>
      </w:r>
      <w:proofErr w:type="gramEnd"/>
      <w:r w:rsidR="00AC1D6D">
        <w:rPr>
          <w:color w:val="231F20"/>
          <w:sz w:val="24"/>
        </w:rPr>
        <w:t>.</w:t>
      </w:r>
    </w:p>
    <w:p w:rsidR="008A79E2" w:rsidRPr="00AC1D6D" w:rsidRDefault="007622E9">
      <w:pPr>
        <w:pStyle w:val="Heading1"/>
        <w:ind w:left="124"/>
        <w:rPr>
          <w:color w:val="E36C0A" w:themeColor="accent6" w:themeShade="BF"/>
        </w:rPr>
      </w:pPr>
      <w:bookmarkStart w:id="0" w:name="_GoBack"/>
      <w:r>
        <w:rPr>
          <w:color w:val="E36C0A" w:themeColor="accent6" w:themeShade="BF"/>
        </w:rPr>
        <w:lastRenderedPageBreak/>
        <w:pict>
          <v:group id="_x0000_s1040" style="position:absolute;left:0;text-align:left;margin-left:0;margin-top:0;width:396pt;height:612pt;z-index:-251649536;mso-position-horizontal-relative:page;mso-position-vertical-relative:page" coordsize="7920,12240">
            <v:rect id="_x0000_s1042" style="position:absolute;width:7920;height:12111" fillcolor="#e4e5e3" stroked="f">
              <v:fill opacity="19660f"/>
            </v:rect>
            <v:rect id="_x0000_s1041" style="position:absolute;top:12102;width:7920;height:138" fillcolor="#e36c0a [2409]" stroked="f"/>
            <w10:wrap anchorx="page" anchory="page"/>
          </v:group>
        </w:pict>
      </w:r>
      <w:bookmarkEnd w:id="0"/>
      <w:r>
        <w:rPr>
          <w:color w:val="E36C0A" w:themeColor="accent6" w:themeShade="BF"/>
        </w:rPr>
        <w:pict>
          <v:group id="_x0000_s1037" style="position:absolute;left:0;text-align:left;margin-left:115.25pt;margin-top:374.2pt;width:85.45pt;height:34.35pt;z-index:251662848;mso-position-horizontal-relative:page;mso-position-vertical-relative:page" coordorigin="2305,7484" coordsize="1709,68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3009;top:7483;width:272;height:272">
              <v:imagedata r:id="rId5" o:title=""/>
            </v:shape>
            <v:shape id="_x0000_s1038" type="#_x0000_t75" style="position:absolute;left:2304;top:7665;width:1709;height:505">
              <v:imagedata r:id="rId6" o:title=""/>
            </v:shape>
            <w10:wrap anchorx="page" anchory="page"/>
          </v:group>
        </w:pict>
      </w:r>
      <w:r w:rsidR="00322397" w:rsidRPr="00AC1D6D">
        <w:rPr>
          <w:noProof/>
          <w:color w:val="E36C0A" w:themeColor="accent6" w:themeShade="BF"/>
        </w:rPr>
        <w:drawing>
          <wp:anchor distT="0" distB="0" distL="0" distR="0" simplePos="0" relativeHeight="251652096" behindDoc="0" locked="0" layoutInCell="1" allowOverlap="1">
            <wp:simplePos x="0" y="0"/>
            <wp:positionH relativeFrom="page">
              <wp:posOffset>3677692</wp:posOffset>
            </wp:positionH>
            <wp:positionV relativeFrom="page">
              <wp:posOffset>5010349</wp:posOffset>
            </wp:positionV>
            <wp:extent cx="800768" cy="200025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768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2397" w:rsidRPr="00AC1D6D">
        <w:rPr>
          <w:noProof/>
          <w:color w:val="E36C0A" w:themeColor="accent6" w:themeShade="BF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3991524</wp:posOffset>
            </wp:positionH>
            <wp:positionV relativeFrom="page">
              <wp:posOffset>4748178</wp:posOffset>
            </wp:positionV>
            <wp:extent cx="180975" cy="180975"/>
            <wp:effectExtent l="0" t="0" r="0" b="0"/>
            <wp:wrapNone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E36C0A" w:themeColor="accent6" w:themeShade="BF"/>
        </w:rPr>
        <w:pict>
          <v:group id="_x0000_s1034" style="position:absolute;left:0;text-align:left;margin-left:275.5pt;margin-top:383.3pt;width:23.8pt;height:6pt;z-index:251664896;mso-position-horizontal-relative:page;mso-position-vertical-relative:page" coordorigin="5510,7666" coordsize="476,120">
            <v:line id="_x0000_s1036" style="position:absolute" from="5568,7726" to="5985,7726" strokecolor="#ee3124" strokeweight=".38031mm"/>
            <v:shape id="_x0000_s1035" style="position:absolute;left:5509;top:7665;width:104;height:120" coordorigin="5510,7666" coordsize="104,120" path="m5613,7666r-103,60l5613,7786r,-120xe" fillcolor="#ee3124" stroked="f">
              <v:path arrowok="t"/>
            </v:shape>
            <w10:wrap anchorx="page" anchory="page"/>
          </v:group>
        </w:pict>
      </w:r>
      <w:r w:rsidR="00322397" w:rsidRPr="00AC1D6D">
        <w:rPr>
          <w:color w:val="E36C0A" w:themeColor="accent6" w:themeShade="BF"/>
          <w:w w:val="115"/>
        </w:rPr>
        <w:t>More to Know:</w:t>
      </w:r>
    </w:p>
    <w:p w:rsidR="008A79E2" w:rsidRDefault="00322397">
      <w:pPr>
        <w:pStyle w:val="ListParagraph"/>
        <w:numPr>
          <w:ilvl w:val="0"/>
          <w:numId w:val="1"/>
        </w:numPr>
        <w:tabs>
          <w:tab w:val="left" w:pos="384"/>
        </w:tabs>
        <w:spacing w:before="132" w:line="312" w:lineRule="auto"/>
        <w:ind w:left="384" w:right="1038"/>
        <w:rPr>
          <w:sz w:val="24"/>
        </w:rPr>
      </w:pPr>
      <w:r>
        <w:rPr>
          <w:color w:val="231F20"/>
          <w:spacing w:val="-5"/>
          <w:sz w:val="24"/>
        </w:rPr>
        <w:t>It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provides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substantial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gift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(face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value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policy)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 xml:space="preserve">to </w:t>
      </w:r>
      <w:r w:rsidR="00AC1D6D">
        <w:rPr>
          <w:color w:val="231F20"/>
          <w:sz w:val="24"/>
        </w:rPr>
        <w:t>IM</w:t>
      </w:r>
      <w:r>
        <w:rPr>
          <w:color w:val="231F20"/>
          <w:sz w:val="24"/>
        </w:rPr>
        <w:t xml:space="preserve"> and is simple to</w:t>
      </w:r>
      <w:r>
        <w:rPr>
          <w:color w:val="231F20"/>
          <w:spacing w:val="-35"/>
          <w:sz w:val="24"/>
        </w:rPr>
        <w:t xml:space="preserve"> </w:t>
      </w:r>
      <w:r>
        <w:rPr>
          <w:color w:val="231F20"/>
          <w:sz w:val="24"/>
        </w:rPr>
        <w:t>accomplish.</w:t>
      </w:r>
    </w:p>
    <w:p w:rsidR="008A79E2" w:rsidRDefault="00322397">
      <w:pPr>
        <w:pStyle w:val="ListParagraph"/>
        <w:numPr>
          <w:ilvl w:val="0"/>
          <w:numId w:val="1"/>
        </w:numPr>
        <w:tabs>
          <w:tab w:val="left" w:pos="384"/>
        </w:tabs>
        <w:spacing w:line="312" w:lineRule="auto"/>
        <w:ind w:left="384" w:right="243"/>
        <w:jc w:val="both"/>
        <w:rPr>
          <w:sz w:val="24"/>
        </w:rPr>
      </w:pPr>
      <w:r>
        <w:rPr>
          <w:color w:val="231F20"/>
          <w:sz w:val="24"/>
        </w:rPr>
        <w:t xml:space="preserve">There is no immediate tax deduction for naming </w:t>
      </w:r>
      <w:r w:rsidR="00AC1D6D">
        <w:rPr>
          <w:color w:val="231F20"/>
          <w:sz w:val="24"/>
        </w:rPr>
        <w:t>IM</w:t>
      </w:r>
      <w:r>
        <w:rPr>
          <w:color w:val="231F20"/>
          <w:sz w:val="24"/>
        </w:rPr>
        <w:t xml:space="preserve"> as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beneficiary,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but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you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receive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charitable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deduction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from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your estate upon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death.</w:t>
      </w:r>
    </w:p>
    <w:p w:rsidR="008A79E2" w:rsidRDefault="00322397">
      <w:pPr>
        <w:pStyle w:val="ListParagraph"/>
        <w:numPr>
          <w:ilvl w:val="0"/>
          <w:numId w:val="1"/>
        </w:numPr>
        <w:tabs>
          <w:tab w:val="left" w:pos="384"/>
        </w:tabs>
        <w:spacing w:before="4" w:line="312" w:lineRule="auto"/>
        <w:ind w:left="384" w:right="752"/>
        <w:rPr>
          <w:sz w:val="24"/>
        </w:rPr>
      </w:pPr>
      <w:r>
        <w:rPr>
          <w:color w:val="231F20"/>
          <w:sz w:val="24"/>
        </w:rPr>
        <w:t xml:space="preserve">There </w:t>
      </w:r>
      <w:r>
        <w:rPr>
          <w:color w:val="231F20"/>
          <w:spacing w:val="-3"/>
          <w:sz w:val="24"/>
        </w:rPr>
        <w:t xml:space="preserve">are </w:t>
      </w:r>
      <w:r>
        <w:rPr>
          <w:color w:val="231F20"/>
          <w:sz w:val="24"/>
        </w:rPr>
        <w:t xml:space="preserve">income tax savings if the policy is donated to </w:t>
      </w:r>
      <w:r w:rsidR="00AC1D6D">
        <w:rPr>
          <w:color w:val="231F20"/>
          <w:sz w:val="24"/>
        </w:rPr>
        <w:t>IM</w:t>
      </w:r>
      <w:r>
        <w:rPr>
          <w:color w:val="231F20"/>
          <w:sz w:val="24"/>
        </w:rPr>
        <w:t>, including a charitable deduction for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policy premium payments and/or cash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value.</w:t>
      </w:r>
    </w:p>
    <w:p w:rsidR="008A79E2" w:rsidRDefault="00322397">
      <w:pPr>
        <w:pStyle w:val="ListParagraph"/>
        <w:numPr>
          <w:ilvl w:val="0"/>
          <w:numId w:val="1"/>
        </w:numPr>
        <w:tabs>
          <w:tab w:val="left" w:pos="384"/>
        </w:tabs>
        <w:spacing w:line="312" w:lineRule="auto"/>
        <w:ind w:left="384" w:right="1290"/>
        <w:rPr>
          <w:sz w:val="24"/>
        </w:rPr>
      </w:pPr>
      <w:r>
        <w:rPr>
          <w:noProof/>
        </w:rPr>
        <w:drawing>
          <wp:anchor distT="0" distB="0" distL="0" distR="0" simplePos="0" relativeHeight="251635712" behindDoc="0" locked="0" layoutInCell="1" allowOverlap="1">
            <wp:simplePos x="0" y="0"/>
            <wp:positionH relativeFrom="page">
              <wp:posOffset>1540050</wp:posOffset>
            </wp:positionH>
            <wp:positionV relativeFrom="paragraph">
              <wp:posOffset>1054555</wp:posOffset>
            </wp:positionV>
            <wp:extent cx="923539" cy="185737"/>
            <wp:effectExtent l="0" t="0" r="0" b="0"/>
            <wp:wrapNone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539" cy="185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37760" behindDoc="0" locked="0" layoutInCell="1" allowOverlap="1">
            <wp:simplePos x="0" y="0"/>
            <wp:positionH relativeFrom="page">
              <wp:posOffset>1818792</wp:posOffset>
            </wp:positionH>
            <wp:positionV relativeFrom="paragraph">
              <wp:posOffset>1320213</wp:posOffset>
            </wp:positionV>
            <wp:extent cx="136829" cy="352425"/>
            <wp:effectExtent l="0" t="0" r="0" b="0"/>
            <wp:wrapNone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829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22E9">
        <w:pict>
          <v:shape id="_x0000_s1033" style="position:absolute;left:0;text-align:left;margin-left:300.95pt;margin-top:114.35pt;width:22pt;height:18.95pt;z-index:251661824;mso-position-horizontal-relative:page;mso-position-vertical-relative:text" coordorigin="6019,2287" coordsize="440,379" o:spt="100" adj="0,,0" path="m6345,2433r-2,-10l6343,2422r-1,-7l6337,2387r-9,-15l6328,2415r-10,-5l6307,2407r-10,l6285,2409r-11,4l6265,2417r-7,5l6257,2422r-9,-7l6238,2410r-10,-4l6218,2405r-4,1l6198,2407r-11,9l6180,2422r-9,-7l6161,2410r-10,-2l6141,2407r-12,2l6119,2413r-9,4l6104,2422r-1,l6093,2414r-2,l6082,2409r-11,-3l6060,2406r-9,l6043,2410r-6,4l6052,2375r28,-35l6124,2313r58,-10l6244,2314r43,27l6315,2377r13,38l6328,2372r-20,-33l6259,2303r-1,-1l6182,2287r-72,15l6059,2338r-30,48l6019,2433r,25l6034,2438r11,-15l6062,2422r8,l6080,2425r9,6l6098,2439r6,6l6111,2438r12,-14l6152,2423r12,5l6173,2437r-1,185l6172,2643r18,19l6198,2665r9,l6226,2663r13,-8l6242,2649r4,-8l6249,2620r-17,l6232,2647r-6,2l6202,2649r-3,-1l6189,2638r,-13l6189,2436r10,-13l6201,2423r7,-1l6213,2422r2,l6224,2422r9,3l6243,2431r9,8l6258,2445r6,-7l6278,2423r20,l6310,2423r11,5l6345,2453r,-20m6458,2510r-43,-25l6415,2502r-78,-1l6337,2518r78,l6415,2535r43,-25e" fillcolor="#0075bc" stroked="f">
            <v:stroke joinstyle="round"/>
            <v:formulas/>
            <v:path arrowok="t" o:connecttype="segments"/>
            <w10:wrap anchorx="page"/>
          </v:shape>
        </w:pict>
      </w:r>
      <w:r>
        <w:rPr>
          <w:noProof/>
        </w:rPr>
        <w:drawing>
          <wp:anchor distT="0" distB="0" distL="0" distR="0" simplePos="0" relativeHeight="251639808" behindDoc="0" locked="0" layoutInCell="1" allowOverlap="1">
            <wp:simplePos x="0" y="0"/>
            <wp:positionH relativeFrom="page">
              <wp:posOffset>4153750</wp:posOffset>
            </wp:positionH>
            <wp:positionV relativeFrom="paragraph">
              <wp:posOffset>1535874</wp:posOffset>
            </wp:positionV>
            <wp:extent cx="177059" cy="116681"/>
            <wp:effectExtent l="0" t="0" r="0" b="0"/>
            <wp:wrapNone/>
            <wp:docPr id="1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9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059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72576" behindDoc="0" locked="0" layoutInCell="1" allowOverlap="1">
            <wp:simplePos x="0" y="0"/>
            <wp:positionH relativeFrom="page">
              <wp:posOffset>2002532</wp:posOffset>
            </wp:positionH>
            <wp:positionV relativeFrom="paragraph">
              <wp:posOffset>1324646</wp:posOffset>
            </wp:positionV>
            <wp:extent cx="173770" cy="161925"/>
            <wp:effectExtent l="0" t="0" r="0" b="0"/>
            <wp:wrapNone/>
            <wp:docPr id="1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0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77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z w:val="24"/>
        </w:rPr>
        <w:t>Asset/wealth replacement is possible through a</w:t>
      </w:r>
      <w:r>
        <w:rPr>
          <w:color w:val="231F20"/>
          <w:spacing w:val="-36"/>
          <w:sz w:val="24"/>
        </w:rPr>
        <w:t xml:space="preserve"> </w:t>
      </w:r>
      <w:r>
        <w:rPr>
          <w:color w:val="231F20"/>
          <w:sz w:val="24"/>
        </w:rPr>
        <w:t>more sophisticated use of life</w:t>
      </w:r>
      <w:r>
        <w:rPr>
          <w:color w:val="231F20"/>
          <w:spacing w:val="-28"/>
          <w:sz w:val="24"/>
        </w:rPr>
        <w:t xml:space="preserve"> </w:t>
      </w:r>
      <w:r>
        <w:rPr>
          <w:color w:val="231F20"/>
          <w:sz w:val="24"/>
        </w:rPr>
        <w:t>insurance.</w:t>
      </w:r>
    </w:p>
    <w:p w:rsidR="008A79E2" w:rsidRDefault="008A79E2">
      <w:pPr>
        <w:pStyle w:val="BodyText"/>
        <w:rPr>
          <w:sz w:val="20"/>
        </w:rPr>
      </w:pPr>
    </w:p>
    <w:p w:rsidR="008A79E2" w:rsidRDefault="007622E9">
      <w:pPr>
        <w:pStyle w:val="BodyText"/>
        <w:spacing w:before="2"/>
        <w:rPr>
          <w:sz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48" type="#_x0000_t202" style="position:absolute;margin-left:229.5pt;margin-top:32.7pt;width:113.15pt;height:25pt;z-index:25167104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white [3212]">
            <v:textbox>
              <w:txbxContent>
                <w:p w:rsidR="00322397" w:rsidRPr="00322397" w:rsidRDefault="00322397" w:rsidP="00322397">
                  <w:pPr>
                    <w:jc w:val="center"/>
                    <w:rPr>
                      <w:sz w:val="16"/>
                      <w:szCs w:val="16"/>
                    </w:rPr>
                  </w:pPr>
                  <w:r w:rsidRPr="00322397">
                    <w:rPr>
                      <w:sz w:val="16"/>
                      <w:szCs w:val="16"/>
                    </w:rPr>
                    <w:t>IM receives cash value or proceeds at your death</w:t>
                  </w:r>
                </w:p>
              </w:txbxContent>
            </v:textbox>
            <w10:wrap type="square"/>
          </v:shape>
        </w:pict>
      </w:r>
      <w:r w:rsidR="00AC1D6D">
        <w:rPr>
          <w:noProof/>
          <w:sz w:val="10"/>
        </w:rPr>
        <w:drawing>
          <wp:anchor distT="0" distB="0" distL="114300" distR="114300" simplePos="0" relativeHeight="251686912" behindDoc="0" locked="0" layoutInCell="1" allowOverlap="1" wp14:anchorId="5ED757B4" wp14:editId="064C8F0D">
            <wp:simplePos x="0" y="0"/>
            <wp:positionH relativeFrom="column">
              <wp:posOffset>2497455</wp:posOffset>
            </wp:positionH>
            <wp:positionV relativeFrom="paragraph">
              <wp:posOffset>142240</wp:posOffset>
            </wp:positionV>
            <wp:extent cx="224155" cy="361950"/>
            <wp:effectExtent l="0" t="0" r="0" b="0"/>
            <wp:wrapThrough wrapText="bothSides">
              <wp:wrapPolygon edited="0">
                <wp:start x="0" y="0"/>
                <wp:lineTo x="0" y="20463"/>
                <wp:lineTo x="20193" y="20463"/>
                <wp:lineTo x="20193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H_Logo_OrangeBanner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15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2397">
        <w:rPr>
          <w:noProof/>
        </w:rPr>
        <w:drawing>
          <wp:anchor distT="0" distB="0" distL="0" distR="0" simplePos="0" relativeHeight="251625472" behindDoc="0" locked="0" layoutInCell="1" allowOverlap="1">
            <wp:simplePos x="0" y="0"/>
            <wp:positionH relativeFrom="page">
              <wp:posOffset>456725</wp:posOffset>
            </wp:positionH>
            <wp:positionV relativeFrom="paragraph">
              <wp:posOffset>186889</wp:posOffset>
            </wp:positionV>
            <wp:extent cx="881992" cy="252412"/>
            <wp:effectExtent l="0" t="0" r="0" b="0"/>
            <wp:wrapTopAndBottom/>
            <wp:docPr id="17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1992" cy="2524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2397">
        <w:rPr>
          <w:noProof/>
        </w:rPr>
        <w:drawing>
          <wp:anchor distT="0" distB="0" distL="0" distR="0" simplePos="0" relativeHeight="251629568" behindDoc="0" locked="0" layoutInCell="1" allowOverlap="1">
            <wp:simplePos x="0" y="0"/>
            <wp:positionH relativeFrom="page">
              <wp:posOffset>1910723</wp:posOffset>
            </wp:positionH>
            <wp:positionV relativeFrom="paragraph">
              <wp:posOffset>198872</wp:posOffset>
            </wp:positionV>
            <wp:extent cx="172688" cy="172688"/>
            <wp:effectExtent l="0" t="0" r="0" b="0"/>
            <wp:wrapTopAndBottom/>
            <wp:docPr id="19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688" cy="172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30" style="position:absolute;margin-left:176.6pt;margin-top:19.45pt;width:23.8pt;height:6pt;z-index:-251647488;mso-wrap-distance-left:0;mso-wrap-distance-right:0;mso-position-horizontal-relative:page;mso-position-vertical-relative:text" coordorigin="3532,389" coordsize="476,120">
            <v:line id="_x0000_s1032" style="position:absolute" from="3532,449" to="3949,449" strokecolor="#ee3124" strokeweight=".38031mm"/>
            <v:shape id="_x0000_s1031" style="position:absolute;left:3903;top:389;width:104;height:120" coordorigin="3903,389" coordsize="104,120" path="m3903,389r,120l4007,449,3903,389xe" fillcolor="#ee3124" stroked="f">
              <v:path arrowok="t"/>
            </v:shape>
            <w10:wrap type="topAndBottom" anchorx="page"/>
          </v:group>
        </w:pict>
      </w:r>
      <w:r>
        <w:pict>
          <v:group id="_x0000_s1027" style="position:absolute;margin-left:275.2pt;margin-top:19.45pt;width:23.8pt;height:6pt;z-index:-251646464;mso-wrap-distance-left:0;mso-wrap-distance-right:0;mso-position-horizontal-relative:page;mso-position-vertical-relative:text" coordorigin="5504,389" coordsize="476,120">
            <v:line id="_x0000_s1029" style="position:absolute" from="5562,449" to="5979,449" strokecolor="#ee3124" strokeweight=".38031mm"/>
            <v:shape id="_x0000_s1028" style="position:absolute;left:5504;top:389;width:104;height:120" coordorigin="5504,389" coordsize="104,120" path="m5608,389r-104,60l5608,509r,-120xe" fillcolor="#ee3124" stroked="f">
              <v:path arrowok="t"/>
            </v:shape>
            <w10:wrap type="topAndBottom" anchorx="page"/>
          </v:group>
        </w:pict>
      </w:r>
      <w:r w:rsidR="00322397">
        <w:rPr>
          <w:noProof/>
        </w:rPr>
        <w:drawing>
          <wp:anchor distT="0" distB="0" distL="0" distR="0" simplePos="0" relativeHeight="251632640" behindDoc="0" locked="0" layoutInCell="1" allowOverlap="1">
            <wp:simplePos x="0" y="0"/>
            <wp:positionH relativeFrom="page">
              <wp:posOffset>3987100</wp:posOffset>
            </wp:positionH>
            <wp:positionV relativeFrom="paragraph">
              <wp:posOffset>194922</wp:posOffset>
            </wp:positionV>
            <wp:extent cx="180975" cy="180975"/>
            <wp:effectExtent l="0" t="0" r="0" b="0"/>
            <wp:wrapTopAndBottom/>
            <wp:docPr id="23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79E2" w:rsidRDefault="008A79E2">
      <w:pPr>
        <w:pStyle w:val="BodyText"/>
        <w:rPr>
          <w:sz w:val="20"/>
        </w:rPr>
      </w:pPr>
    </w:p>
    <w:p w:rsidR="008A79E2" w:rsidRDefault="008A79E2">
      <w:pPr>
        <w:pStyle w:val="BodyText"/>
        <w:rPr>
          <w:sz w:val="20"/>
        </w:rPr>
      </w:pPr>
    </w:p>
    <w:p w:rsidR="008A79E2" w:rsidRDefault="008A79E2">
      <w:pPr>
        <w:pStyle w:val="BodyText"/>
        <w:rPr>
          <w:sz w:val="20"/>
        </w:rPr>
      </w:pPr>
    </w:p>
    <w:p w:rsidR="008A79E2" w:rsidRDefault="007622E9">
      <w:pPr>
        <w:pStyle w:val="BodyText"/>
        <w:rPr>
          <w:sz w:val="20"/>
        </w:rPr>
      </w:pPr>
      <w:r>
        <w:rPr>
          <w:noProof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469900</wp:posOffset>
            </wp:positionH>
            <wp:positionV relativeFrom="paragraph">
              <wp:posOffset>113030</wp:posOffset>
            </wp:positionV>
            <wp:extent cx="872922" cy="523875"/>
            <wp:effectExtent l="0" t="0" r="0" b="0"/>
            <wp:wrapNone/>
            <wp:docPr id="35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8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2922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22397">
        <w:rPr>
          <w:noProof/>
          <w:sz w:val="10"/>
        </w:rPr>
        <w:drawing>
          <wp:anchor distT="0" distB="0" distL="114300" distR="114300" simplePos="0" relativeHeight="251662848" behindDoc="0" locked="0" layoutInCell="1" allowOverlap="1" wp14:anchorId="3787791B" wp14:editId="633DC9B6">
            <wp:simplePos x="0" y="0"/>
            <wp:positionH relativeFrom="column">
              <wp:posOffset>2540000</wp:posOffset>
            </wp:positionH>
            <wp:positionV relativeFrom="paragraph">
              <wp:posOffset>115570</wp:posOffset>
            </wp:positionV>
            <wp:extent cx="224155" cy="361950"/>
            <wp:effectExtent l="0" t="0" r="0" b="0"/>
            <wp:wrapThrough wrapText="bothSides">
              <wp:wrapPolygon edited="0">
                <wp:start x="0" y="0"/>
                <wp:lineTo x="0" y="20463"/>
                <wp:lineTo x="20193" y="20463"/>
                <wp:lineTo x="20193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H_Logo_OrangeBanner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15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A79E2" w:rsidRDefault="008A79E2">
      <w:pPr>
        <w:pStyle w:val="BodyText"/>
        <w:rPr>
          <w:sz w:val="20"/>
        </w:rPr>
      </w:pPr>
    </w:p>
    <w:p w:rsidR="008A79E2" w:rsidRDefault="008A79E2">
      <w:pPr>
        <w:pStyle w:val="BodyText"/>
        <w:rPr>
          <w:sz w:val="20"/>
        </w:rPr>
      </w:pPr>
    </w:p>
    <w:p w:rsidR="008A79E2" w:rsidRDefault="008A79E2">
      <w:pPr>
        <w:pStyle w:val="BodyText"/>
        <w:rPr>
          <w:sz w:val="20"/>
        </w:rPr>
      </w:pPr>
    </w:p>
    <w:p w:rsidR="008A79E2" w:rsidRDefault="007622E9">
      <w:pPr>
        <w:pStyle w:val="BodyText"/>
        <w:rPr>
          <w:sz w:val="20"/>
        </w:rPr>
      </w:pPr>
      <w:r>
        <w:rPr>
          <w:sz w:val="22"/>
        </w:rPr>
        <w:pict>
          <v:shape id="_x0000_s1026" style="position:absolute;margin-left:300.95pt;margin-top:5.25pt;width:22pt;height:18.95pt;z-index:251663872;mso-position-horizontal-relative:page" coordorigin="6026,-1821" coordsize="440,379" o:spt="100" adj="0,,0" path="m6352,-1675r-2,-10l6350,-1686r-1,-7l6343,-1721r-8,-15l6335,-1693r-10,-5l6315,-1702r-11,1l6292,-1699r-11,4l6272,-1691r-7,5l6264,-1686r-9,-7l6245,-1698r-10,-4l6225,-1703r-4,1l6205,-1701r-11,8l6187,-1686r-9,-7l6168,-1698r-10,-2l6148,-1701r-12,2l6126,-1695r-9,4l6111,-1686r-1,l6100,-1694r-2,-1l6089,-1699r-11,-3l6067,-1702r-9,l6050,-1698r-6,3l6058,-1733r29,-35l6131,-1795r58,-10l6251,-1794r43,27l6322,-1731r13,38l6335,-1736r-20,-33l6266,-1805r-1,-1l6189,-1821r-72,15l6066,-1770r-30,48l6026,-1675r,25l6041,-1670r11,-15l6068,-1686r9,l6087,-1683r9,6l6105,-1669r6,6l6118,-1670r12,-14l6149,-1685r9,-1l6160,-1686r11,6l6180,-1671r-1,185l6179,-1465r18,19l6205,-1443r9,l6233,-1445r13,-8l6249,-1459r4,-8l6256,-1488r-17,l6239,-1461r-6,2l6209,-1459r-3,-2l6196,-1470r,-13l6196,-1486r,-186l6206,-1685r12,-1l6220,-1686r2,l6231,-1686r9,3l6249,-1677r10,8l6265,-1663r6,-7l6285,-1685r20,l6317,-1685r11,5l6352,-1655r,-20m6465,-1598r-43,-25l6422,-1606r-78,-1l6344,-1591r78,1l6422,-1573r43,-25e" fillcolor="#0075bc" stroked="f">
            <v:stroke joinstyle="round"/>
            <v:formulas/>
            <v:path arrowok="t" o:connecttype="segments"/>
            <w10:wrap anchorx="page"/>
          </v:shape>
        </w:pict>
      </w:r>
      <w:r w:rsidR="00322397">
        <w:rPr>
          <w:noProof/>
        </w:rPr>
        <w:drawing>
          <wp:anchor distT="0" distB="0" distL="0" distR="0" simplePos="0" relativeHeight="251660800" behindDoc="0" locked="0" layoutInCell="1" allowOverlap="1">
            <wp:simplePos x="0" y="0"/>
            <wp:positionH relativeFrom="page">
              <wp:posOffset>2073275</wp:posOffset>
            </wp:positionH>
            <wp:positionV relativeFrom="paragraph">
              <wp:posOffset>71755</wp:posOffset>
            </wp:positionV>
            <wp:extent cx="173770" cy="161925"/>
            <wp:effectExtent l="0" t="0" r="0" b="0"/>
            <wp:wrapNone/>
            <wp:docPr id="3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0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77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2397">
        <w:rPr>
          <w:noProof/>
        </w:rPr>
        <w:drawing>
          <wp:anchor distT="0" distB="0" distL="0" distR="0" simplePos="0" relativeHeight="251653632" behindDoc="0" locked="0" layoutInCell="1" allowOverlap="1">
            <wp:simplePos x="0" y="0"/>
            <wp:positionH relativeFrom="page">
              <wp:posOffset>1866265</wp:posOffset>
            </wp:positionH>
            <wp:positionV relativeFrom="paragraph">
              <wp:posOffset>125095</wp:posOffset>
            </wp:positionV>
            <wp:extent cx="136525" cy="352425"/>
            <wp:effectExtent l="0" t="0" r="0" b="0"/>
            <wp:wrapNone/>
            <wp:docPr id="2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6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5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79E2" w:rsidRDefault="00322397">
      <w:pPr>
        <w:pStyle w:val="BodyText"/>
        <w:rPr>
          <w:sz w:val="20"/>
        </w:rPr>
      </w:pPr>
      <w:r>
        <w:rPr>
          <w:noProof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page">
              <wp:posOffset>4173855</wp:posOffset>
            </wp:positionH>
            <wp:positionV relativeFrom="paragraph">
              <wp:posOffset>17145</wp:posOffset>
            </wp:positionV>
            <wp:extent cx="176530" cy="116205"/>
            <wp:effectExtent l="0" t="0" r="0" b="0"/>
            <wp:wrapNone/>
            <wp:docPr id="31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7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530" cy="116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79E2" w:rsidRDefault="008A79E2">
      <w:pPr>
        <w:pStyle w:val="BodyText"/>
        <w:rPr>
          <w:sz w:val="20"/>
        </w:rPr>
      </w:pPr>
    </w:p>
    <w:p w:rsidR="008A79E2" w:rsidRDefault="007622E9">
      <w:pPr>
        <w:pStyle w:val="BodyText"/>
        <w:rPr>
          <w:sz w:val="20"/>
        </w:rPr>
      </w:pPr>
      <w:r>
        <w:rPr>
          <w:noProof/>
        </w:rPr>
        <w:drawing>
          <wp:inline distT="0" distB="0" distL="0" distR="0" wp14:anchorId="0E63C857" wp14:editId="250971F9">
            <wp:extent cx="665480" cy="1069340"/>
            <wp:effectExtent l="0" t="0" r="127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480" cy="1069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79E2" w:rsidRDefault="007622E9" w:rsidP="007622E9">
      <w:pPr>
        <w:spacing w:before="112"/>
        <w:rPr>
          <w:rFonts w:ascii="Palatino Linotype"/>
          <w:b/>
          <w:sz w:val="20"/>
        </w:rPr>
      </w:pPr>
      <w:r>
        <w:rPr>
          <w:sz w:val="20"/>
          <w:szCs w:val="24"/>
        </w:rPr>
        <w:t>F</w:t>
      </w:r>
      <w:r w:rsidR="00322397">
        <w:rPr>
          <w:color w:val="231F20"/>
          <w:w w:val="105"/>
          <w:sz w:val="20"/>
        </w:rPr>
        <w:t xml:space="preserve">or more information, contact </w:t>
      </w:r>
      <w:hyperlink r:id="rId21" w:history="1">
        <w:r w:rsidR="00322397" w:rsidRPr="00F371D8">
          <w:rPr>
            <w:rStyle w:val="Hyperlink"/>
            <w:rFonts w:ascii="Palatino Linotype"/>
            <w:b/>
            <w:sz w:val="20"/>
          </w:rPr>
          <w:t>mmagee@imgh.org</w:t>
        </w:r>
      </w:hyperlink>
      <w:r w:rsidR="00322397">
        <w:rPr>
          <w:rFonts w:ascii="Palatino Linotype"/>
          <w:b/>
          <w:color w:val="231F20"/>
          <w:sz w:val="20"/>
        </w:rPr>
        <w:t xml:space="preserve"> or 713-533-4924.</w:t>
      </w:r>
    </w:p>
    <w:p w:rsidR="008A79E2" w:rsidRDefault="008A79E2">
      <w:pPr>
        <w:pStyle w:val="BodyText"/>
        <w:rPr>
          <w:rFonts w:ascii="Palatino Linotype"/>
          <w:b/>
          <w:sz w:val="10"/>
        </w:rPr>
      </w:pPr>
    </w:p>
    <w:p w:rsidR="008A79E2" w:rsidRDefault="00322397">
      <w:pPr>
        <w:spacing w:before="93" w:line="266" w:lineRule="auto"/>
        <w:ind w:left="120" w:right="462"/>
        <w:rPr>
          <w:rFonts w:ascii="Palatino Linotype"/>
          <w:i/>
          <w:sz w:val="16"/>
        </w:rPr>
      </w:pPr>
      <w:r>
        <w:rPr>
          <w:rFonts w:ascii="Palatino Linotype"/>
          <w:i/>
          <w:color w:val="231F20"/>
          <w:sz w:val="16"/>
        </w:rPr>
        <w:t>The</w:t>
      </w:r>
      <w:r>
        <w:rPr>
          <w:rFonts w:ascii="Palatino Linotype"/>
          <w:i/>
          <w:color w:val="231F20"/>
          <w:spacing w:val="-17"/>
          <w:sz w:val="16"/>
        </w:rPr>
        <w:t xml:space="preserve"> </w:t>
      </w:r>
      <w:r>
        <w:rPr>
          <w:rFonts w:ascii="Palatino Linotype"/>
          <w:i/>
          <w:color w:val="231F20"/>
          <w:sz w:val="16"/>
        </w:rPr>
        <w:t>information</w:t>
      </w:r>
      <w:r>
        <w:rPr>
          <w:rFonts w:ascii="Palatino Linotype"/>
          <w:i/>
          <w:color w:val="231F20"/>
          <w:spacing w:val="-17"/>
          <w:sz w:val="16"/>
        </w:rPr>
        <w:t xml:space="preserve"> </w:t>
      </w:r>
      <w:r>
        <w:rPr>
          <w:rFonts w:ascii="Palatino Linotype"/>
          <w:i/>
          <w:color w:val="231F20"/>
          <w:spacing w:val="-3"/>
          <w:sz w:val="16"/>
        </w:rPr>
        <w:t>contained</w:t>
      </w:r>
      <w:r>
        <w:rPr>
          <w:rFonts w:ascii="Palatino Linotype"/>
          <w:i/>
          <w:color w:val="231F20"/>
          <w:spacing w:val="-16"/>
          <w:sz w:val="16"/>
        </w:rPr>
        <w:t xml:space="preserve"> </w:t>
      </w:r>
      <w:r>
        <w:rPr>
          <w:rFonts w:ascii="Palatino Linotype"/>
          <w:i/>
          <w:color w:val="231F20"/>
          <w:sz w:val="16"/>
        </w:rPr>
        <w:t>herein</w:t>
      </w:r>
      <w:r>
        <w:rPr>
          <w:rFonts w:ascii="Palatino Linotype"/>
          <w:i/>
          <w:color w:val="231F20"/>
          <w:spacing w:val="-17"/>
          <w:sz w:val="16"/>
        </w:rPr>
        <w:t xml:space="preserve"> </w:t>
      </w:r>
      <w:r>
        <w:rPr>
          <w:rFonts w:ascii="Palatino Linotype"/>
          <w:i/>
          <w:color w:val="231F20"/>
          <w:sz w:val="16"/>
        </w:rPr>
        <w:t>is</w:t>
      </w:r>
      <w:r>
        <w:rPr>
          <w:rFonts w:ascii="Palatino Linotype"/>
          <w:i/>
          <w:color w:val="231F20"/>
          <w:spacing w:val="-17"/>
          <w:sz w:val="16"/>
        </w:rPr>
        <w:t xml:space="preserve"> </w:t>
      </w:r>
      <w:r>
        <w:rPr>
          <w:rFonts w:ascii="Palatino Linotype"/>
          <w:i/>
          <w:color w:val="231F20"/>
          <w:sz w:val="16"/>
        </w:rPr>
        <w:t>offered</w:t>
      </w:r>
      <w:r>
        <w:rPr>
          <w:rFonts w:ascii="Palatino Linotype"/>
          <w:i/>
          <w:color w:val="231F20"/>
          <w:spacing w:val="-16"/>
          <w:sz w:val="16"/>
        </w:rPr>
        <w:t xml:space="preserve"> </w:t>
      </w:r>
      <w:r>
        <w:rPr>
          <w:rFonts w:ascii="Palatino Linotype"/>
          <w:i/>
          <w:color w:val="231F20"/>
          <w:sz w:val="16"/>
        </w:rPr>
        <w:t>for</w:t>
      </w:r>
      <w:r>
        <w:rPr>
          <w:rFonts w:ascii="Palatino Linotype"/>
          <w:i/>
          <w:color w:val="231F20"/>
          <w:spacing w:val="-17"/>
          <w:sz w:val="16"/>
        </w:rPr>
        <w:t xml:space="preserve"> </w:t>
      </w:r>
      <w:r>
        <w:rPr>
          <w:rFonts w:ascii="Palatino Linotype"/>
          <w:i/>
          <w:color w:val="231F20"/>
          <w:sz w:val="16"/>
        </w:rPr>
        <w:t>general</w:t>
      </w:r>
      <w:r>
        <w:rPr>
          <w:rFonts w:ascii="Palatino Linotype"/>
          <w:i/>
          <w:color w:val="231F20"/>
          <w:spacing w:val="-17"/>
          <w:sz w:val="16"/>
        </w:rPr>
        <w:t xml:space="preserve"> </w:t>
      </w:r>
      <w:r>
        <w:rPr>
          <w:rFonts w:ascii="Palatino Linotype"/>
          <w:i/>
          <w:color w:val="231F20"/>
          <w:sz w:val="16"/>
        </w:rPr>
        <w:t>informational</w:t>
      </w:r>
      <w:r>
        <w:rPr>
          <w:rFonts w:ascii="Palatino Linotype"/>
          <w:i/>
          <w:color w:val="231F20"/>
          <w:spacing w:val="-16"/>
          <w:sz w:val="16"/>
        </w:rPr>
        <w:t xml:space="preserve"> </w:t>
      </w:r>
      <w:r>
        <w:rPr>
          <w:rFonts w:ascii="Palatino Linotype"/>
          <w:i/>
          <w:color w:val="231F20"/>
          <w:sz w:val="16"/>
        </w:rPr>
        <w:t>and</w:t>
      </w:r>
      <w:r>
        <w:rPr>
          <w:rFonts w:ascii="Palatino Linotype"/>
          <w:i/>
          <w:color w:val="231F20"/>
          <w:spacing w:val="-17"/>
          <w:sz w:val="16"/>
        </w:rPr>
        <w:t xml:space="preserve"> </w:t>
      </w:r>
      <w:r>
        <w:rPr>
          <w:rFonts w:ascii="Palatino Linotype"/>
          <w:i/>
          <w:color w:val="231F20"/>
          <w:sz w:val="16"/>
        </w:rPr>
        <w:t>educational</w:t>
      </w:r>
      <w:r>
        <w:rPr>
          <w:rFonts w:ascii="Palatino Linotype"/>
          <w:i/>
          <w:color w:val="231F20"/>
          <w:spacing w:val="-16"/>
          <w:sz w:val="16"/>
        </w:rPr>
        <w:t xml:space="preserve"> </w:t>
      </w:r>
      <w:r>
        <w:rPr>
          <w:rFonts w:ascii="Palatino Linotype"/>
          <w:i/>
          <w:color w:val="231F20"/>
          <w:sz w:val="16"/>
        </w:rPr>
        <w:t xml:space="preserve">purposes. </w:t>
      </w:r>
      <w:r>
        <w:rPr>
          <w:rFonts w:ascii="Palatino Linotype"/>
          <w:i/>
          <w:color w:val="231F20"/>
          <w:spacing w:val="-7"/>
          <w:sz w:val="16"/>
        </w:rPr>
        <w:t>You</w:t>
      </w:r>
      <w:r>
        <w:rPr>
          <w:rFonts w:ascii="Palatino Linotype"/>
          <w:i/>
          <w:color w:val="231F20"/>
          <w:spacing w:val="-11"/>
          <w:sz w:val="16"/>
        </w:rPr>
        <w:t xml:space="preserve"> </w:t>
      </w:r>
      <w:r>
        <w:rPr>
          <w:rFonts w:ascii="Palatino Linotype"/>
          <w:i/>
          <w:color w:val="231F20"/>
          <w:sz w:val="16"/>
        </w:rPr>
        <w:t>should</w:t>
      </w:r>
      <w:r>
        <w:rPr>
          <w:rFonts w:ascii="Palatino Linotype"/>
          <w:i/>
          <w:color w:val="231F20"/>
          <w:spacing w:val="-10"/>
          <w:sz w:val="16"/>
        </w:rPr>
        <w:t xml:space="preserve"> </w:t>
      </w:r>
      <w:r>
        <w:rPr>
          <w:rFonts w:ascii="Palatino Linotype"/>
          <w:i/>
          <w:color w:val="231F20"/>
          <w:sz w:val="16"/>
        </w:rPr>
        <w:t>seek</w:t>
      </w:r>
      <w:r>
        <w:rPr>
          <w:rFonts w:ascii="Palatino Linotype"/>
          <w:i/>
          <w:color w:val="231F20"/>
          <w:spacing w:val="-10"/>
          <w:sz w:val="16"/>
        </w:rPr>
        <w:t xml:space="preserve"> </w:t>
      </w:r>
      <w:r>
        <w:rPr>
          <w:rFonts w:ascii="Palatino Linotype"/>
          <w:i/>
          <w:color w:val="231F20"/>
          <w:sz w:val="16"/>
        </w:rPr>
        <w:t>the</w:t>
      </w:r>
      <w:r>
        <w:rPr>
          <w:rFonts w:ascii="Palatino Linotype"/>
          <w:i/>
          <w:color w:val="231F20"/>
          <w:spacing w:val="-10"/>
          <w:sz w:val="16"/>
        </w:rPr>
        <w:t xml:space="preserve"> </w:t>
      </w:r>
      <w:r>
        <w:rPr>
          <w:rFonts w:ascii="Palatino Linotype"/>
          <w:i/>
          <w:color w:val="231F20"/>
          <w:sz w:val="16"/>
        </w:rPr>
        <w:t>advice</w:t>
      </w:r>
      <w:r>
        <w:rPr>
          <w:rFonts w:ascii="Palatino Linotype"/>
          <w:i/>
          <w:color w:val="231F20"/>
          <w:spacing w:val="-11"/>
          <w:sz w:val="16"/>
        </w:rPr>
        <w:t xml:space="preserve"> </w:t>
      </w:r>
      <w:r>
        <w:rPr>
          <w:rFonts w:ascii="Palatino Linotype"/>
          <w:i/>
          <w:color w:val="231F20"/>
          <w:sz w:val="16"/>
        </w:rPr>
        <w:t>of</w:t>
      </w:r>
      <w:r>
        <w:rPr>
          <w:rFonts w:ascii="Palatino Linotype"/>
          <w:i/>
          <w:color w:val="231F20"/>
          <w:spacing w:val="-10"/>
          <w:sz w:val="16"/>
        </w:rPr>
        <w:t xml:space="preserve"> </w:t>
      </w:r>
      <w:r>
        <w:rPr>
          <w:rFonts w:ascii="Palatino Linotype"/>
          <w:i/>
          <w:color w:val="231F20"/>
          <w:sz w:val="16"/>
        </w:rPr>
        <w:t>a</w:t>
      </w:r>
      <w:r>
        <w:rPr>
          <w:rFonts w:ascii="Palatino Linotype"/>
          <w:i/>
          <w:color w:val="231F20"/>
          <w:spacing w:val="-10"/>
          <w:sz w:val="16"/>
        </w:rPr>
        <w:t xml:space="preserve"> </w:t>
      </w:r>
      <w:r>
        <w:rPr>
          <w:rFonts w:ascii="Palatino Linotype"/>
          <w:i/>
          <w:color w:val="231F20"/>
          <w:sz w:val="16"/>
        </w:rPr>
        <w:t>financial</w:t>
      </w:r>
      <w:r>
        <w:rPr>
          <w:rFonts w:ascii="Palatino Linotype"/>
          <w:i/>
          <w:color w:val="231F20"/>
          <w:spacing w:val="-10"/>
          <w:sz w:val="16"/>
        </w:rPr>
        <w:t xml:space="preserve"> </w:t>
      </w:r>
      <w:r>
        <w:rPr>
          <w:rFonts w:ascii="Palatino Linotype"/>
          <w:i/>
          <w:color w:val="231F20"/>
          <w:sz w:val="16"/>
        </w:rPr>
        <w:t>planner</w:t>
      </w:r>
      <w:r>
        <w:rPr>
          <w:rFonts w:ascii="Palatino Linotype"/>
          <w:i/>
          <w:color w:val="231F20"/>
          <w:spacing w:val="-10"/>
          <w:sz w:val="16"/>
        </w:rPr>
        <w:t xml:space="preserve"> </w:t>
      </w:r>
      <w:r>
        <w:rPr>
          <w:rFonts w:ascii="Palatino Linotype"/>
          <w:i/>
          <w:color w:val="231F20"/>
          <w:sz w:val="16"/>
        </w:rPr>
        <w:t>for</w:t>
      </w:r>
      <w:r>
        <w:rPr>
          <w:rFonts w:ascii="Palatino Linotype"/>
          <w:i/>
          <w:color w:val="231F20"/>
          <w:spacing w:val="-11"/>
          <w:sz w:val="16"/>
        </w:rPr>
        <w:t xml:space="preserve"> </w:t>
      </w:r>
      <w:r>
        <w:rPr>
          <w:rFonts w:ascii="Palatino Linotype"/>
          <w:i/>
          <w:color w:val="231F20"/>
          <w:sz w:val="16"/>
        </w:rPr>
        <w:t>applicability</w:t>
      </w:r>
      <w:r>
        <w:rPr>
          <w:rFonts w:ascii="Palatino Linotype"/>
          <w:i/>
          <w:color w:val="231F20"/>
          <w:spacing w:val="-10"/>
          <w:sz w:val="16"/>
        </w:rPr>
        <w:t xml:space="preserve"> </w:t>
      </w:r>
      <w:r>
        <w:rPr>
          <w:rFonts w:ascii="Palatino Linotype"/>
          <w:i/>
          <w:color w:val="231F20"/>
          <w:sz w:val="16"/>
        </w:rPr>
        <w:t>to</w:t>
      </w:r>
      <w:r>
        <w:rPr>
          <w:rFonts w:ascii="Palatino Linotype"/>
          <w:i/>
          <w:color w:val="231F20"/>
          <w:spacing w:val="-10"/>
          <w:sz w:val="16"/>
        </w:rPr>
        <w:t xml:space="preserve"> </w:t>
      </w:r>
      <w:r>
        <w:rPr>
          <w:rFonts w:ascii="Palatino Linotype"/>
          <w:i/>
          <w:color w:val="231F20"/>
          <w:sz w:val="16"/>
        </w:rPr>
        <w:t>your</w:t>
      </w:r>
      <w:r>
        <w:rPr>
          <w:rFonts w:ascii="Palatino Linotype"/>
          <w:i/>
          <w:color w:val="231F20"/>
          <w:spacing w:val="-10"/>
          <w:sz w:val="16"/>
        </w:rPr>
        <w:t xml:space="preserve"> </w:t>
      </w:r>
      <w:r>
        <w:rPr>
          <w:rFonts w:ascii="Palatino Linotype"/>
          <w:i/>
          <w:color w:val="231F20"/>
          <w:sz w:val="16"/>
        </w:rPr>
        <w:t>own</w:t>
      </w:r>
      <w:r>
        <w:rPr>
          <w:rFonts w:ascii="Palatino Linotype"/>
          <w:i/>
          <w:color w:val="231F20"/>
          <w:spacing w:val="-11"/>
          <w:sz w:val="16"/>
        </w:rPr>
        <w:t xml:space="preserve"> </w:t>
      </w:r>
      <w:r>
        <w:rPr>
          <w:rFonts w:ascii="Palatino Linotype"/>
          <w:i/>
          <w:color w:val="231F20"/>
          <w:sz w:val="16"/>
        </w:rPr>
        <w:t>situation.</w:t>
      </w:r>
    </w:p>
    <w:sectPr w:rsidR="008A79E2">
      <w:pgSz w:w="7920" w:h="12240"/>
      <w:pgMar w:top="96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3B2442"/>
    <w:multiLevelType w:val="hybridMultilevel"/>
    <w:tmpl w:val="5450FB9A"/>
    <w:lvl w:ilvl="0" w:tplc="E8AA4530">
      <w:numFmt w:val="bullet"/>
      <w:lvlText w:val="•"/>
      <w:lvlJc w:val="left"/>
      <w:pPr>
        <w:ind w:left="380" w:hanging="260"/>
      </w:pPr>
      <w:rPr>
        <w:rFonts w:ascii="Times New Roman" w:eastAsia="Times New Roman" w:hAnsi="Times New Roman" w:cs="Times New Roman" w:hint="default"/>
        <w:color w:val="231F20"/>
        <w:w w:val="111"/>
        <w:sz w:val="24"/>
        <w:szCs w:val="24"/>
      </w:rPr>
    </w:lvl>
    <w:lvl w:ilvl="1" w:tplc="91BC7A64">
      <w:numFmt w:val="bullet"/>
      <w:lvlText w:val="•"/>
      <w:lvlJc w:val="left"/>
      <w:pPr>
        <w:ind w:left="1014" w:hanging="260"/>
      </w:pPr>
      <w:rPr>
        <w:rFonts w:hint="default"/>
      </w:rPr>
    </w:lvl>
    <w:lvl w:ilvl="2" w:tplc="B412B8D2">
      <w:numFmt w:val="bullet"/>
      <w:lvlText w:val="•"/>
      <w:lvlJc w:val="left"/>
      <w:pPr>
        <w:ind w:left="1648" w:hanging="260"/>
      </w:pPr>
      <w:rPr>
        <w:rFonts w:hint="default"/>
      </w:rPr>
    </w:lvl>
    <w:lvl w:ilvl="3" w:tplc="FE0CA3AA">
      <w:numFmt w:val="bullet"/>
      <w:lvlText w:val="•"/>
      <w:lvlJc w:val="left"/>
      <w:pPr>
        <w:ind w:left="2282" w:hanging="260"/>
      </w:pPr>
      <w:rPr>
        <w:rFonts w:hint="default"/>
      </w:rPr>
    </w:lvl>
    <w:lvl w:ilvl="4" w:tplc="57640224">
      <w:numFmt w:val="bullet"/>
      <w:lvlText w:val="•"/>
      <w:lvlJc w:val="left"/>
      <w:pPr>
        <w:ind w:left="2916" w:hanging="260"/>
      </w:pPr>
      <w:rPr>
        <w:rFonts w:hint="default"/>
      </w:rPr>
    </w:lvl>
    <w:lvl w:ilvl="5" w:tplc="63CCEEAA">
      <w:numFmt w:val="bullet"/>
      <w:lvlText w:val="•"/>
      <w:lvlJc w:val="left"/>
      <w:pPr>
        <w:ind w:left="3550" w:hanging="260"/>
      </w:pPr>
      <w:rPr>
        <w:rFonts w:hint="default"/>
      </w:rPr>
    </w:lvl>
    <w:lvl w:ilvl="6" w:tplc="6F5C86FA">
      <w:numFmt w:val="bullet"/>
      <w:lvlText w:val="•"/>
      <w:lvlJc w:val="left"/>
      <w:pPr>
        <w:ind w:left="4184" w:hanging="260"/>
      </w:pPr>
      <w:rPr>
        <w:rFonts w:hint="default"/>
      </w:rPr>
    </w:lvl>
    <w:lvl w:ilvl="7" w:tplc="ADEA662C">
      <w:numFmt w:val="bullet"/>
      <w:lvlText w:val="•"/>
      <w:lvlJc w:val="left"/>
      <w:pPr>
        <w:ind w:left="4818" w:hanging="260"/>
      </w:pPr>
      <w:rPr>
        <w:rFonts w:hint="default"/>
      </w:rPr>
    </w:lvl>
    <w:lvl w:ilvl="8" w:tplc="222A065A">
      <w:numFmt w:val="bullet"/>
      <w:lvlText w:val="•"/>
      <w:lvlJc w:val="left"/>
      <w:pPr>
        <w:ind w:left="5452" w:hanging="2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79E2"/>
    <w:rsid w:val="00322397"/>
    <w:rsid w:val="007622E9"/>
    <w:rsid w:val="008A79E2"/>
    <w:rsid w:val="00AC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."/>
  <w:listSeparator w:val=","/>
  <w14:docId w14:val="0F790144"/>
  <w15:docId w15:val="{C698C544-D336-4DC7-86F4-1F72DEF79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69"/>
      <w:ind w:left="120"/>
      <w:outlineLvl w:val="0"/>
    </w:pPr>
    <w:rPr>
      <w:rFonts w:ascii="Palatino Linotype" w:eastAsia="Palatino Linotype" w:hAnsi="Palatino Linotype" w:cs="Palatino Linotype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3"/>
      <w:ind w:left="380" w:hanging="2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2239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23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hyperlink" Target="mailto:mmagee@imgh.org" TargetMode="Externa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240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Magee</cp:lastModifiedBy>
  <cp:revision>4</cp:revision>
  <dcterms:created xsi:type="dcterms:W3CDTF">2019-02-07T20:03:00Z</dcterms:created>
  <dcterms:modified xsi:type="dcterms:W3CDTF">2019-02-08T16:36:00Z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2017-03-29T00:00:00Z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2019-02-07T00:00:00Z</vt:filetime>
  </property>
</Properties>
</file>